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73" w:rsidRDefault="00420CED">
      <w:pPr>
        <w:pStyle w:val="Corpodetexto"/>
        <w:tabs>
          <w:tab w:val="left" w:pos="12591"/>
          <w:tab w:val="left" w:pos="12888"/>
        </w:tabs>
        <w:spacing w:before="82" w:line="331" w:lineRule="auto"/>
        <w:ind w:left="9800" w:right="18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431168" behindDoc="1" locked="0" layoutInCell="1" allowOverlap="1">
                <wp:simplePos x="0" y="0"/>
                <wp:positionH relativeFrom="page">
                  <wp:posOffset>1431695</wp:posOffset>
                </wp:positionH>
                <wp:positionV relativeFrom="paragraph">
                  <wp:posOffset>254425</wp:posOffset>
                </wp:positionV>
                <wp:extent cx="8801100" cy="190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011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01100" h="19050">
                              <a:moveTo>
                                <a:pt x="8800574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8800574" y="19050"/>
                              </a:lnTo>
                              <a:lnTo>
                                <a:pt x="8800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E1443" id="Graphic 2" o:spid="_x0000_s1026" style="position:absolute;margin-left:112.75pt;margin-top:20.05pt;width:693pt;height:1.5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011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" path="m8800574,l,,,19050r8800574,l8800574,xe" fillcolor="#7f7f7f" stroked="f">
                <v:path arrowok="t"/>
                <w10:wrap anchorx="page"/>
              </v:shape>
            </w:pict>
          </mc:Fallback>
        </mc:AlternateContent>
      </w:r>
      <w:r>
        <w:rPr>
          <w:color w:val="00007F"/>
        </w:rPr>
        <w:t xml:space="preserve">CENTRO UNIVERSITÁRIO DO PLANALTO DE ARAXÁ </w:t>
      </w:r>
      <w:r w:rsidR="002549DD">
        <w:rPr>
          <w:color w:val="00007F"/>
        </w:rPr>
        <w:t xml:space="preserve">                                                 </w:t>
      </w:r>
      <w:r>
        <w:rPr>
          <w:color w:val="00007F"/>
        </w:rPr>
        <w:t>HORÁRIO</w:t>
      </w:r>
      <w:r>
        <w:rPr>
          <w:color w:val="00007F"/>
          <w:spacing w:val="5"/>
        </w:rPr>
        <w:t xml:space="preserve"> </w:t>
      </w:r>
      <w:r>
        <w:rPr>
          <w:color w:val="00007F"/>
        </w:rPr>
        <w:t>DE</w:t>
      </w:r>
      <w:r>
        <w:rPr>
          <w:color w:val="00007F"/>
          <w:spacing w:val="6"/>
        </w:rPr>
        <w:t xml:space="preserve"> </w:t>
      </w:r>
      <w:r>
        <w:rPr>
          <w:color w:val="00007F"/>
          <w:spacing w:val="-2"/>
        </w:rPr>
        <w:t>AULAS</w:t>
      </w:r>
      <w:r>
        <w:rPr>
          <w:color w:val="00007F"/>
        </w:rPr>
        <w:tab/>
      </w:r>
      <w:r>
        <w:rPr>
          <w:color w:val="00007F"/>
          <w:spacing w:val="-10"/>
        </w:rPr>
        <w:t>-</w:t>
      </w:r>
      <w:r>
        <w:rPr>
          <w:color w:val="00007F"/>
        </w:rPr>
        <w:tab/>
        <w:t>1º</w:t>
      </w:r>
      <w:r>
        <w:rPr>
          <w:color w:val="00007F"/>
          <w:spacing w:val="11"/>
        </w:rPr>
        <w:t xml:space="preserve"> </w:t>
      </w:r>
      <w:r>
        <w:rPr>
          <w:color w:val="00007F"/>
        </w:rPr>
        <w:t>SEMESTRE</w:t>
      </w:r>
      <w:r>
        <w:rPr>
          <w:color w:val="00007F"/>
          <w:spacing w:val="11"/>
        </w:rPr>
        <w:t xml:space="preserve"> </w:t>
      </w:r>
      <w:r>
        <w:rPr>
          <w:color w:val="00007F"/>
        </w:rPr>
        <w:t>/</w:t>
      </w:r>
      <w:r>
        <w:rPr>
          <w:color w:val="00007F"/>
          <w:spacing w:val="12"/>
        </w:rPr>
        <w:t xml:space="preserve"> </w:t>
      </w:r>
      <w:r>
        <w:rPr>
          <w:color w:val="00007F"/>
          <w:spacing w:val="-4"/>
        </w:rPr>
        <w:t>2025</w:t>
      </w:r>
    </w:p>
    <w:p w:rsidR="00A41273" w:rsidRDefault="00420CED">
      <w:pPr>
        <w:spacing w:before="212" w:after="30"/>
        <w:ind w:right="21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ADMINISTRAÇÃO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-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NOTURNO</w:t>
      </w:r>
    </w:p>
    <w:tbl>
      <w:tblPr>
        <w:tblStyle w:val="TableNormal"/>
        <w:tblW w:w="15833" w:type="dxa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1063"/>
        <w:gridCol w:w="2211"/>
        <w:gridCol w:w="2211"/>
        <w:gridCol w:w="2209"/>
        <w:gridCol w:w="2548"/>
        <w:gridCol w:w="2268"/>
        <w:gridCol w:w="2268"/>
      </w:tblGrid>
      <w:tr w:rsidR="00A41273" w:rsidTr="00857E8F">
        <w:trPr>
          <w:trHeight w:val="208"/>
        </w:trPr>
        <w:tc>
          <w:tcPr>
            <w:tcW w:w="1055" w:type="dxa"/>
            <w:shd w:val="clear" w:color="auto" w:fill="BFBFBF"/>
          </w:tcPr>
          <w:p w:rsidR="00A41273" w:rsidRDefault="00420CED">
            <w:pPr>
              <w:pStyle w:val="TableParagraph"/>
              <w:spacing w:before="9" w:line="179" w:lineRule="exact"/>
              <w:ind w:left="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Serie/Turma</w:t>
            </w:r>
          </w:p>
        </w:tc>
        <w:tc>
          <w:tcPr>
            <w:tcW w:w="1063" w:type="dxa"/>
            <w:shd w:val="clear" w:color="auto" w:fill="BFBFBF"/>
          </w:tcPr>
          <w:p w:rsidR="00A41273" w:rsidRDefault="00420CED">
            <w:pPr>
              <w:pStyle w:val="TableParagraph"/>
              <w:spacing w:before="9" w:line="179" w:lineRule="exact"/>
              <w:ind w:left="249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16"/>
              </w:rPr>
              <w:t>Horário</w:t>
            </w:r>
            <w:proofErr w:type="spellEnd"/>
          </w:p>
        </w:tc>
        <w:tc>
          <w:tcPr>
            <w:tcW w:w="2211" w:type="dxa"/>
            <w:shd w:val="clear" w:color="auto" w:fill="BFBFBF"/>
          </w:tcPr>
          <w:p w:rsidR="00A41273" w:rsidRDefault="00420CED">
            <w:pPr>
              <w:pStyle w:val="TableParagraph"/>
              <w:spacing w:before="9" w:line="179" w:lineRule="exact"/>
              <w:ind w:left="41" w:righ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Segunda</w:t>
            </w:r>
          </w:p>
        </w:tc>
        <w:tc>
          <w:tcPr>
            <w:tcW w:w="2211" w:type="dxa"/>
            <w:shd w:val="clear" w:color="auto" w:fill="BFBFBF"/>
          </w:tcPr>
          <w:p w:rsidR="00A41273" w:rsidRDefault="00420CED">
            <w:pPr>
              <w:pStyle w:val="TableParagraph"/>
              <w:spacing w:before="9" w:line="179" w:lineRule="exact"/>
              <w:ind w:left="41" w:right="18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16"/>
              </w:rPr>
              <w:t>Terça</w:t>
            </w:r>
            <w:proofErr w:type="spellEnd"/>
          </w:p>
        </w:tc>
        <w:tc>
          <w:tcPr>
            <w:tcW w:w="2209" w:type="dxa"/>
            <w:shd w:val="clear" w:color="auto" w:fill="BFBFBF"/>
          </w:tcPr>
          <w:p w:rsidR="00A41273" w:rsidRDefault="00420CED">
            <w:pPr>
              <w:pStyle w:val="TableParagraph"/>
              <w:spacing w:before="9" w:line="179" w:lineRule="exact"/>
              <w:ind w:left="25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pacing w:val="-2"/>
                <w:sz w:val="16"/>
              </w:rPr>
              <w:t>Quarta</w:t>
            </w:r>
            <w:proofErr w:type="spellEnd"/>
          </w:p>
        </w:tc>
        <w:tc>
          <w:tcPr>
            <w:tcW w:w="2548" w:type="dxa"/>
            <w:shd w:val="clear" w:color="auto" w:fill="BFBFBF"/>
          </w:tcPr>
          <w:p w:rsidR="00A41273" w:rsidRDefault="00420CED">
            <w:pPr>
              <w:pStyle w:val="TableParagraph"/>
              <w:spacing w:before="9" w:line="179" w:lineRule="exact"/>
              <w:ind w:left="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Quinta</w:t>
            </w:r>
          </w:p>
        </w:tc>
        <w:tc>
          <w:tcPr>
            <w:tcW w:w="2268" w:type="dxa"/>
            <w:shd w:val="clear" w:color="auto" w:fill="BFBFBF"/>
          </w:tcPr>
          <w:p w:rsidR="00A41273" w:rsidRDefault="00420CED">
            <w:pPr>
              <w:pStyle w:val="TableParagraph"/>
              <w:spacing w:before="9" w:line="179" w:lineRule="exact"/>
              <w:ind w:left="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Sexta</w:t>
            </w:r>
          </w:p>
        </w:tc>
        <w:tc>
          <w:tcPr>
            <w:tcW w:w="2268" w:type="dxa"/>
            <w:shd w:val="clear" w:color="auto" w:fill="BFBFBF"/>
          </w:tcPr>
          <w:p w:rsidR="00A41273" w:rsidRDefault="00420CED">
            <w:pPr>
              <w:pStyle w:val="TableParagraph"/>
              <w:spacing w:before="9" w:line="179" w:lineRule="exact"/>
              <w:ind w:left="2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Sábado</w:t>
            </w:r>
          </w:p>
        </w:tc>
      </w:tr>
      <w:tr w:rsidR="00A41273" w:rsidTr="00857E8F">
        <w:trPr>
          <w:trHeight w:val="164"/>
        </w:trPr>
        <w:tc>
          <w:tcPr>
            <w:tcW w:w="1055" w:type="dxa"/>
            <w:vMerge w:val="restart"/>
          </w:tcPr>
          <w:p w:rsidR="00A41273" w:rsidRDefault="00420CED">
            <w:pPr>
              <w:pStyle w:val="TableParagraph"/>
              <w:spacing w:before="10"/>
              <w:ind w:left="20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º 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4"/>
              </w:rPr>
              <w:t>XXXV</w:t>
            </w:r>
          </w:p>
        </w:tc>
        <w:tc>
          <w:tcPr>
            <w:tcW w:w="1063" w:type="dxa"/>
            <w:vMerge w:val="restart"/>
          </w:tcPr>
          <w:p w:rsidR="00A41273" w:rsidRDefault="00A41273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:rsidR="00A41273" w:rsidRDefault="00420CED">
            <w:pPr>
              <w:pStyle w:val="TableParagraph"/>
              <w:ind w:left="1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18:50-20:20</w:t>
            </w:r>
          </w:p>
          <w:p w:rsidR="00A41273" w:rsidRDefault="00A41273">
            <w:pPr>
              <w:pStyle w:val="TableParagraph"/>
              <w:spacing w:before="64"/>
              <w:rPr>
                <w:rFonts w:ascii="Arial"/>
                <w:b/>
                <w:sz w:val="14"/>
              </w:rPr>
            </w:pPr>
          </w:p>
          <w:p w:rsidR="00A41273" w:rsidRDefault="00420CED">
            <w:pPr>
              <w:pStyle w:val="TableParagraph"/>
              <w:ind w:left="1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20:35-22:05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D2D2D2"/>
          </w:tcPr>
          <w:p w:rsidR="00A41273" w:rsidRDefault="00420CED">
            <w:pPr>
              <w:pStyle w:val="TableParagraph"/>
              <w:spacing w:before="18" w:line="125" w:lineRule="exact"/>
              <w:ind w:left="32" w:right="1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Ricardo</w:t>
            </w:r>
            <w:r>
              <w:rPr>
                <w:rFonts w:ascii="Arial"/>
                <w:b/>
                <w:spacing w:val="28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Fonseca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D2D2D2"/>
          </w:tcPr>
          <w:p w:rsidR="00A41273" w:rsidRDefault="00420CED">
            <w:pPr>
              <w:pStyle w:val="TableParagraph"/>
              <w:spacing w:before="18" w:line="125" w:lineRule="exact"/>
              <w:ind w:left="32" w:right="1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Paulo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Santos</w:t>
            </w:r>
          </w:p>
        </w:tc>
        <w:tc>
          <w:tcPr>
            <w:tcW w:w="2209" w:type="dxa"/>
            <w:vMerge w:val="restart"/>
          </w:tcPr>
          <w:p w:rsidR="00A41273" w:rsidRDefault="00857E8F" w:rsidP="00857E8F">
            <w:pPr>
              <w:pStyle w:val="TableParagraph"/>
              <w:shd w:val="clear" w:color="auto" w:fill="BFBFBF" w:themeFill="background1" w:themeFillShade="BF"/>
              <w:spacing w:before="4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Paulo Santos</w:t>
            </w:r>
          </w:p>
          <w:p w:rsidR="00857E8F" w:rsidRDefault="00857E8F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       </w:t>
            </w:r>
            <w:bookmarkStart w:id="0" w:name="_GoBack"/>
            <w:bookmarkEnd w:id="0"/>
            <w:proofErr w:type="spellStart"/>
            <w:r>
              <w:rPr>
                <w:rFonts w:ascii="Arial"/>
                <w:b/>
                <w:sz w:val="14"/>
              </w:rPr>
              <w:t>Contabilidade</w:t>
            </w:r>
            <w:proofErr w:type="spellEnd"/>
            <w:r>
              <w:rPr>
                <w:rFonts w:ascii="Arial"/>
                <w:b/>
                <w:sz w:val="14"/>
              </w:rPr>
              <w:t xml:space="preserve"> B</w:t>
            </w:r>
            <w:r>
              <w:rPr>
                <w:rFonts w:ascii="Arial"/>
                <w:b/>
                <w:sz w:val="14"/>
              </w:rPr>
              <w:t>á</w:t>
            </w:r>
            <w:r>
              <w:rPr>
                <w:rFonts w:ascii="Arial"/>
                <w:b/>
                <w:sz w:val="14"/>
              </w:rPr>
              <w:t>sica I</w:t>
            </w:r>
          </w:p>
          <w:p w:rsidR="00857E8F" w:rsidRDefault="00857E8F" w:rsidP="00857E8F">
            <w:pPr>
              <w:pStyle w:val="TableParagraph"/>
              <w:spacing w:line="576" w:lineRule="auto"/>
              <w:ind w:right="211"/>
              <w:rPr>
                <w:sz w:val="14"/>
              </w:rPr>
            </w:pPr>
          </w:p>
          <w:p w:rsidR="00A41273" w:rsidRDefault="002549DD" w:rsidP="007818CA">
            <w:pPr>
              <w:pStyle w:val="TableParagraph"/>
              <w:spacing w:line="576" w:lineRule="auto"/>
              <w:ind w:left="229" w:right="211"/>
              <w:jc w:val="center"/>
              <w:rPr>
                <w:spacing w:val="40"/>
                <w:sz w:val="14"/>
              </w:rPr>
            </w:pPr>
            <w:proofErr w:type="spellStart"/>
            <w:r>
              <w:rPr>
                <w:sz w:val="14"/>
              </w:rPr>
              <w:t>Empreendedorismo</w:t>
            </w:r>
            <w:proofErr w:type="spellEnd"/>
            <w:r w:rsidR="00342CAC">
              <w:rPr>
                <w:sz w:val="14"/>
              </w:rPr>
              <w:t xml:space="preserve"> EAD</w:t>
            </w:r>
          </w:p>
          <w:p w:rsidR="002549DD" w:rsidRDefault="002549DD" w:rsidP="007818CA">
            <w:pPr>
              <w:pStyle w:val="TableParagraph"/>
              <w:spacing w:line="576" w:lineRule="auto"/>
              <w:ind w:left="229" w:right="211"/>
              <w:jc w:val="center"/>
              <w:rPr>
                <w:sz w:val="14"/>
              </w:rPr>
            </w:pPr>
          </w:p>
        </w:tc>
        <w:tc>
          <w:tcPr>
            <w:tcW w:w="2548" w:type="dxa"/>
            <w:vMerge w:val="restart"/>
          </w:tcPr>
          <w:p w:rsidR="00A41273" w:rsidRDefault="00A41273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:rsidR="00A41273" w:rsidRDefault="00342CAC" w:rsidP="007818CA">
            <w:pPr>
              <w:pStyle w:val="TableParagraph"/>
              <w:spacing w:line="576" w:lineRule="auto"/>
              <w:ind w:right="208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Leitura</w:t>
            </w:r>
            <w:proofErr w:type="spellEnd"/>
            <w:r>
              <w:rPr>
                <w:sz w:val="14"/>
              </w:rPr>
              <w:t xml:space="preserve"> e </w:t>
            </w:r>
            <w:proofErr w:type="spellStart"/>
            <w:r>
              <w:rPr>
                <w:sz w:val="14"/>
              </w:rPr>
              <w:t>Produção</w:t>
            </w:r>
            <w:proofErr w:type="spellEnd"/>
            <w:r>
              <w:rPr>
                <w:sz w:val="14"/>
              </w:rPr>
              <w:t xml:space="preserve"> de Textos EAD</w:t>
            </w:r>
            <w:r w:rsidR="00420CED">
              <w:rPr>
                <w:spacing w:val="40"/>
                <w:sz w:val="14"/>
              </w:rPr>
              <w:t xml:space="preserve"> </w:t>
            </w:r>
            <w:r>
              <w:rPr>
                <w:spacing w:val="40"/>
                <w:sz w:val="14"/>
              </w:rPr>
              <w:t xml:space="preserve">         </w:t>
            </w:r>
            <w:proofErr w:type="spellStart"/>
            <w:r w:rsidR="00420CED">
              <w:rPr>
                <w:sz w:val="14"/>
              </w:rPr>
              <w:t>Atividades</w:t>
            </w:r>
            <w:proofErr w:type="spellEnd"/>
            <w:r w:rsidR="00420CED">
              <w:rPr>
                <w:sz w:val="14"/>
              </w:rPr>
              <w:t xml:space="preserve"> </w:t>
            </w:r>
            <w:r w:rsidR="00420CED">
              <w:rPr>
                <w:spacing w:val="-2"/>
                <w:sz w:val="14"/>
              </w:rPr>
              <w:t>Complementares</w:t>
            </w:r>
          </w:p>
        </w:tc>
        <w:tc>
          <w:tcPr>
            <w:tcW w:w="2268" w:type="dxa"/>
            <w:vMerge w:val="restart"/>
          </w:tcPr>
          <w:p w:rsidR="00A41273" w:rsidRDefault="00A41273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A41273" w:rsidRDefault="00420CED">
            <w:pPr>
              <w:pStyle w:val="TableParagraph"/>
              <w:spacing w:line="576" w:lineRule="auto"/>
              <w:ind w:left="227" w:right="205"/>
              <w:rPr>
                <w:sz w:val="14"/>
              </w:rPr>
            </w:pPr>
            <w:proofErr w:type="spellStart"/>
            <w:r>
              <w:rPr>
                <w:sz w:val="14"/>
              </w:rPr>
              <w:t>Atividades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Atividades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Complementares</w:t>
            </w:r>
          </w:p>
        </w:tc>
        <w:tc>
          <w:tcPr>
            <w:tcW w:w="2268" w:type="dxa"/>
            <w:vMerge w:val="restart"/>
          </w:tcPr>
          <w:p w:rsidR="00A41273" w:rsidRDefault="00A41273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A41273" w:rsidRDefault="00420CED">
            <w:pPr>
              <w:pStyle w:val="TableParagraph"/>
              <w:spacing w:line="576" w:lineRule="auto"/>
              <w:ind w:left="242" w:right="220"/>
              <w:rPr>
                <w:sz w:val="14"/>
              </w:rPr>
            </w:pPr>
            <w:proofErr w:type="spellStart"/>
            <w:r>
              <w:rPr>
                <w:sz w:val="14"/>
              </w:rPr>
              <w:t>Atividades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Atividades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Complementares</w:t>
            </w:r>
          </w:p>
        </w:tc>
      </w:tr>
      <w:tr w:rsidR="00A41273" w:rsidTr="00857E8F">
        <w:trPr>
          <w:trHeight w:val="221"/>
        </w:trPr>
        <w:tc>
          <w:tcPr>
            <w:tcW w:w="1055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A41273" w:rsidRDefault="00420CED">
            <w:pPr>
              <w:pStyle w:val="TableParagraph"/>
              <w:spacing w:before="23"/>
              <w:ind w:left="32" w:right="18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Teoria</w:t>
            </w:r>
            <w:proofErr w:type="spellEnd"/>
            <w:r>
              <w:rPr>
                <w:sz w:val="14"/>
              </w:rPr>
              <w:t xml:space="preserve"> da </w:t>
            </w:r>
            <w:proofErr w:type="spellStart"/>
            <w:r>
              <w:rPr>
                <w:spacing w:val="-2"/>
                <w:sz w:val="14"/>
              </w:rPr>
              <w:t>Administração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A41273" w:rsidRDefault="00420CED">
            <w:pPr>
              <w:pStyle w:val="TableParagraph"/>
              <w:spacing w:before="23"/>
              <w:ind w:left="27" w:right="2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Contabilidade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Básica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I</w:t>
            </w:r>
          </w:p>
        </w:tc>
        <w:tc>
          <w:tcPr>
            <w:tcW w:w="2209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</w:tr>
      <w:tr w:rsidR="00A41273" w:rsidTr="00857E8F">
        <w:trPr>
          <w:trHeight w:val="149"/>
        </w:trPr>
        <w:tc>
          <w:tcPr>
            <w:tcW w:w="1055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D2D2D2"/>
          </w:tcPr>
          <w:p w:rsidR="00A41273" w:rsidRDefault="00740289">
            <w:pPr>
              <w:pStyle w:val="TableParagraph"/>
              <w:spacing w:before="3" w:line="125" w:lineRule="exact"/>
              <w:ind w:left="32" w:right="18"/>
              <w:jc w:val="center"/>
              <w:rPr>
                <w:rFonts w:ascii="Arial"/>
                <w:b/>
                <w:sz w:val="12"/>
              </w:rPr>
            </w:pPr>
            <w:proofErr w:type="spellStart"/>
            <w:r>
              <w:rPr>
                <w:rFonts w:ascii="Arial"/>
                <w:b/>
                <w:sz w:val="12"/>
              </w:rPr>
              <w:t>Barbara</w:t>
            </w:r>
            <w:proofErr w:type="spellEnd"/>
            <w:r w:rsidR="00857E8F">
              <w:rPr>
                <w:rFonts w:ascii="Arial"/>
                <w:b/>
                <w:sz w:val="12"/>
              </w:rPr>
              <w:t xml:space="preserve"> Santos 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D2D2D2"/>
          </w:tcPr>
          <w:p w:rsidR="00A41273" w:rsidRDefault="00420CED">
            <w:pPr>
              <w:pStyle w:val="TableParagraph"/>
              <w:spacing w:before="3" w:line="125" w:lineRule="exact"/>
              <w:ind w:left="32" w:right="1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Fernando</w:t>
            </w:r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2"/>
              </w:rPr>
              <w:t>Gonçalves</w:t>
            </w:r>
            <w:proofErr w:type="spellEnd"/>
          </w:p>
        </w:tc>
        <w:tc>
          <w:tcPr>
            <w:tcW w:w="2209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</w:tr>
      <w:tr w:rsidR="00A41273" w:rsidTr="00857E8F">
        <w:trPr>
          <w:trHeight w:val="511"/>
        </w:trPr>
        <w:tc>
          <w:tcPr>
            <w:tcW w:w="1055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A41273" w:rsidRDefault="00420CED">
            <w:pPr>
              <w:pStyle w:val="TableParagraph"/>
              <w:spacing w:before="8"/>
              <w:ind w:left="638" w:hanging="432"/>
              <w:rPr>
                <w:sz w:val="14"/>
              </w:rPr>
            </w:pPr>
            <w:proofErr w:type="spellStart"/>
            <w:r>
              <w:rPr>
                <w:sz w:val="14"/>
              </w:rPr>
              <w:t>Psicologia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Comportamento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Organizacional</w:t>
            </w:r>
          </w:p>
        </w:tc>
        <w:tc>
          <w:tcPr>
            <w:tcW w:w="2211" w:type="dxa"/>
            <w:tcBorders>
              <w:top w:val="nil"/>
            </w:tcBorders>
          </w:tcPr>
          <w:p w:rsidR="00A41273" w:rsidRDefault="00420CED">
            <w:pPr>
              <w:pStyle w:val="TableParagraph"/>
              <w:spacing w:before="8" w:line="160" w:lineRule="atLeast"/>
              <w:ind w:left="27" w:right="18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Projeto</w:t>
            </w:r>
            <w:proofErr w:type="spellEnd"/>
            <w:r>
              <w:rPr>
                <w:sz w:val="14"/>
              </w:rPr>
              <w:t xml:space="preserve"> Integrador -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Comportamento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Atitudes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Práticas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Empreendedoras</w:t>
            </w:r>
            <w:proofErr w:type="spellEnd"/>
          </w:p>
        </w:tc>
        <w:tc>
          <w:tcPr>
            <w:tcW w:w="2209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</w:tr>
      <w:tr w:rsidR="00A41273" w:rsidTr="00857E8F">
        <w:trPr>
          <w:trHeight w:val="164"/>
        </w:trPr>
        <w:tc>
          <w:tcPr>
            <w:tcW w:w="1055" w:type="dxa"/>
            <w:vMerge w:val="restart"/>
          </w:tcPr>
          <w:p w:rsidR="00A41273" w:rsidRDefault="00420CED">
            <w:pPr>
              <w:pStyle w:val="TableParagraph"/>
              <w:spacing w:before="10"/>
              <w:ind w:left="20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º 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XXXIII</w:t>
            </w:r>
          </w:p>
        </w:tc>
        <w:tc>
          <w:tcPr>
            <w:tcW w:w="1063" w:type="dxa"/>
            <w:vMerge w:val="restart"/>
          </w:tcPr>
          <w:p w:rsidR="00A41273" w:rsidRDefault="00A41273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:rsidR="00A41273" w:rsidRDefault="00420CED">
            <w:pPr>
              <w:pStyle w:val="TableParagraph"/>
              <w:ind w:left="1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18:50-20:20</w:t>
            </w:r>
          </w:p>
          <w:p w:rsidR="00A41273" w:rsidRDefault="00A4127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A41273" w:rsidRDefault="00A41273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</w:p>
          <w:p w:rsidR="00A41273" w:rsidRDefault="00420CED">
            <w:pPr>
              <w:pStyle w:val="TableParagraph"/>
              <w:spacing w:before="1"/>
              <w:ind w:left="1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20:35-22:05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D2D2D2"/>
          </w:tcPr>
          <w:p w:rsidR="00A41273" w:rsidRDefault="00420CED">
            <w:pPr>
              <w:pStyle w:val="TableParagraph"/>
              <w:spacing w:before="18" w:line="125" w:lineRule="exact"/>
              <w:ind w:left="32" w:right="18"/>
              <w:jc w:val="center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Fábio</w:t>
            </w:r>
            <w:proofErr w:type="spellEnd"/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2"/>
              </w:rPr>
              <w:t>Martins</w:t>
            </w:r>
            <w:proofErr w:type="spellEnd"/>
          </w:p>
        </w:tc>
        <w:tc>
          <w:tcPr>
            <w:tcW w:w="2211" w:type="dxa"/>
            <w:tcBorders>
              <w:bottom w:val="nil"/>
            </w:tcBorders>
            <w:shd w:val="clear" w:color="auto" w:fill="D2D2D2"/>
          </w:tcPr>
          <w:p w:rsidR="00A41273" w:rsidRDefault="00420CED">
            <w:pPr>
              <w:pStyle w:val="TableParagraph"/>
              <w:spacing w:before="18" w:line="125" w:lineRule="exact"/>
              <w:ind w:left="32" w:right="1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Fernando</w:t>
            </w:r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2"/>
              </w:rPr>
              <w:t>Gonçalves</w:t>
            </w:r>
            <w:proofErr w:type="spellEnd"/>
          </w:p>
        </w:tc>
        <w:tc>
          <w:tcPr>
            <w:tcW w:w="2209" w:type="dxa"/>
            <w:tcBorders>
              <w:bottom w:val="nil"/>
            </w:tcBorders>
            <w:shd w:val="clear" w:color="auto" w:fill="D2D2D2"/>
          </w:tcPr>
          <w:p w:rsidR="00A41273" w:rsidRDefault="00420CED">
            <w:pPr>
              <w:pStyle w:val="TableParagraph"/>
              <w:spacing w:before="18" w:line="125" w:lineRule="exact"/>
              <w:ind w:left="25" w:right="9"/>
              <w:jc w:val="center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Fábio</w:t>
            </w:r>
            <w:proofErr w:type="spellEnd"/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2"/>
              </w:rPr>
              <w:t>Martins</w:t>
            </w:r>
            <w:proofErr w:type="spellEnd"/>
          </w:p>
        </w:tc>
        <w:tc>
          <w:tcPr>
            <w:tcW w:w="2548" w:type="dxa"/>
            <w:tcBorders>
              <w:bottom w:val="nil"/>
            </w:tcBorders>
            <w:shd w:val="clear" w:color="auto" w:fill="D2D2D2"/>
          </w:tcPr>
          <w:p w:rsidR="00A41273" w:rsidRDefault="00420CED">
            <w:pPr>
              <w:pStyle w:val="TableParagraph"/>
              <w:spacing w:before="18" w:line="125" w:lineRule="exact"/>
              <w:ind w:left="24" w:right="1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Ana</w:t>
            </w:r>
            <w:r>
              <w:rPr>
                <w:rFonts w:ascii="Arial"/>
                <w:b/>
                <w:spacing w:val="30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Valeriano</w:t>
            </w:r>
          </w:p>
        </w:tc>
        <w:tc>
          <w:tcPr>
            <w:tcW w:w="2268" w:type="dxa"/>
            <w:vMerge w:val="restart"/>
          </w:tcPr>
          <w:p w:rsidR="00A41273" w:rsidRDefault="00A41273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A41273" w:rsidRDefault="00342CAC">
            <w:pPr>
              <w:pStyle w:val="TableParagraph"/>
              <w:spacing w:before="62"/>
              <w:rPr>
                <w:rFonts w:ascii="Arial"/>
                <w:b/>
                <w:sz w:val="14"/>
              </w:rPr>
            </w:pPr>
            <w:r>
              <w:rPr>
                <w:sz w:val="14"/>
              </w:rPr>
              <w:t xml:space="preserve">         RESIC EAD</w:t>
            </w:r>
          </w:p>
          <w:p w:rsidR="00342CAC" w:rsidRDefault="00342CAC">
            <w:pPr>
              <w:pStyle w:val="TableParagraph"/>
              <w:spacing w:line="156" w:lineRule="exact"/>
              <w:ind w:left="227"/>
              <w:rPr>
                <w:sz w:val="14"/>
              </w:rPr>
            </w:pPr>
          </w:p>
          <w:p w:rsidR="00A41273" w:rsidRDefault="00420CED">
            <w:pPr>
              <w:pStyle w:val="TableParagraph"/>
              <w:spacing w:line="156" w:lineRule="exact"/>
              <w:ind w:left="227"/>
              <w:rPr>
                <w:sz w:val="14"/>
              </w:rPr>
            </w:pPr>
            <w:proofErr w:type="spellStart"/>
            <w:r>
              <w:rPr>
                <w:sz w:val="14"/>
              </w:rPr>
              <w:t>Atividades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Complementares</w:t>
            </w:r>
          </w:p>
        </w:tc>
        <w:tc>
          <w:tcPr>
            <w:tcW w:w="2268" w:type="dxa"/>
            <w:vMerge w:val="restart"/>
          </w:tcPr>
          <w:p w:rsidR="00A41273" w:rsidRDefault="00A41273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A41273" w:rsidRDefault="00420CED">
            <w:pPr>
              <w:pStyle w:val="TableParagraph"/>
              <w:ind w:left="242"/>
              <w:rPr>
                <w:sz w:val="14"/>
              </w:rPr>
            </w:pPr>
            <w:proofErr w:type="spellStart"/>
            <w:r>
              <w:rPr>
                <w:sz w:val="14"/>
              </w:rPr>
              <w:t>Atividades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Complementares</w:t>
            </w:r>
          </w:p>
          <w:p w:rsidR="00A41273" w:rsidRDefault="00A4127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A41273" w:rsidRDefault="00A41273">
            <w:pPr>
              <w:pStyle w:val="TableParagraph"/>
              <w:spacing w:before="62"/>
              <w:rPr>
                <w:rFonts w:ascii="Arial"/>
                <w:b/>
                <w:sz w:val="14"/>
              </w:rPr>
            </w:pPr>
          </w:p>
          <w:p w:rsidR="00A41273" w:rsidRDefault="00420CED">
            <w:pPr>
              <w:pStyle w:val="TableParagraph"/>
              <w:spacing w:line="156" w:lineRule="exact"/>
              <w:ind w:left="242"/>
              <w:rPr>
                <w:sz w:val="14"/>
              </w:rPr>
            </w:pPr>
            <w:proofErr w:type="spellStart"/>
            <w:r>
              <w:rPr>
                <w:sz w:val="14"/>
              </w:rPr>
              <w:t>Atividades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Complementares</w:t>
            </w:r>
          </w:p>
        </w:tc>
      </w:tr>
      <w:tr w:rsidR="00A41273" w:rsidTr="00857E8F">
        <w:trPr>
          <w:trHeight w:val="379"/>
        </w:trPr>
        <w:tc>
          <w:tcPr>
            <w:tcW w:w="1055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A41273" w:rsidRDefault="00420CED">
            <w:pPr>
              <w:pStyle w:val="TableParagraph"/>
              <w:spacing w:before="23"/>
              <w:ind w:left="32" w:right="1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Matemática </w:t>
            </w:r>
            <w:proofErr w:type="spellStart"/>
            <w:r>
              <w:rPr>
                <w:spacing w:val="-2"/>
                <w:sz w:val="14"/>
              </w:rPr>
              <w:t>Financeira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A41273" w:rsidRDefault="00420CED">
            <w:pPr>
              <w:pStyle w:val="TableParagraph"/>
              <w:spacing w:before="23"/>
              <w:ind w:left="27" w:right="2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Demostrações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Financeiras</w:t>
            </w:r>
            <w:proofErr w:type="spellEnd"/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A41273" w:rsidRDefault="00420CED">
            <w:pPr>
              <w:pStyle w:val="TableParagraph"/>
              <w:spacing w:before="23"/>
              <w:ind w:left="25" w:right="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Matemática </w:t>
            </w:r>
            <w:proofErr w:type="spellStart"/>
            <w:r>
              <w:rPr>
                <w:spacing w:val="-2"/>
                <w:sz w:val="14"/>
              </w:rPr>
              <w:t>Financeira</w:t>
            </w:r>
            <w:proofErr w:type="spellEnd"/>
          </w:p>
        </w:tc>
        <w:tc>
          <w:tcPr>
            <w:tcW w:w="2548" w:type="dxa"/>
            <w:vMerge w:val="restart"/>
            <w:tcBorders>
              <w:top w:val="nil"/>
            </w:tcBorders>
          </w:tcPr>
          <w:p w:rsidR="00A41273" w:rsidRDefault="00420CED">
            <w:pPr>
              <w:pStyle w:val="TableParagraph"/>
              <w:spacing w:before="23"/>
              <w:ind w:left="40" w:right="26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Projeto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Integrador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Práticas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Sociais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Sustentáveis</w:t>
            </w:r>
            <w:proofErr w:type="spellEnd"/>
          </w:p>
          <w:p w:rsidR="00A41273" w:rsidRDefault="00A41273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</w:p>
          <w:p w:rsidR="00A41273" w:rsidRDefault="00342CAC">
            <w:pPr>
              <w:pStyle w:val="TableParagraph"/>
              <w:ind w:left="40" w:right="29"/>
              <w:jc w:val="center"/>
              <w:rPr>
                <w:sz w:val="14"/>
              </w:rPr>
            </w:pPr>
            <w:proofErr w:type="spellStart"/>
            <w:r w:rsidRPr="00342CAC">
              <w:rPr>
                <w:sz w:val="14"/>
                <w:shd w:val="clear" w:color="auto" w:fill="C6D9F1" w:themeFill="text2" w:themeFillTint="33"/>
              </w:rPr>
              <w:t>Legislação</w:t>
            </w:r>
            <w:proofErr w:type="spellEnd"/>
            <w:r w:rsidRPr="00342CAC">
              <w:rPr>
                <w:sz w:val="14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342CAC">
              <w:rPr>
                <w:sz w:val="14"/>
                <w:shd w:val="clear" w:color="auto" w:fill="C6D9F1" w:themeFill="text2" w:themeFillTint="33"/>
              </w:rPr>
              <w:t>Trabalhista</w:t>
            </w:r>
            <w:proofErr w:type="spellEnd"/>
            <w:r w:rsidRPr="00342CAC">
              <w:rPr>
                <w:sz w:val="14"/>
                <w:shd w:val="clear" w:color="auto" w:fill="C6D9F1" w:themeFill="text2" w:themeFillTint="33"/>
              </w:rPr>
              <w:t xml:space="preserve"> e </w:t>
            </w:r>
            <w:proofErr w:type="spellStart"/>
            <w:r w:rsidRPr="00342CAC">
              <w:rPr>
                <w:sz w:val="14"/>
                <w:shd w:val="clear" w:color="auto" w:fill="C6D9F1" w:themeFill="text2" w:themeFillTint="33"/>
              </w:rPr>
              <w:t>Previdenciária</w:t>
            </w:r>
            <w:proofErr w:type="spellEnd"/>
            <w:r>
              <w:rPr>
                <w:sz w:val="14"/>
                <w:shd w:val="clear" w:color="auto" w:fill="C6D9F1" w:themeFill="text2" w:themeFillTint="33"/>
              </w:rPr>
              <w:t xml:space="preserve"> EAD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</w:tr>
      <w:tr w:rsidR="00A41273" w:rsidTr="00857E8F">
        <w:trPr>
          <w:trHeight w:val="149"/>
        </w:trPr>
        <w:tc>
          <w:tcPr>
            <w:tcW w:w="1055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D2D2D2"/>
          </w:tcPr>
          <w:p w:rsidR="00A41273" w:rsidRDefault="00420CED">
            <w:pPr>
              <w:pStyle w:val="TableParagraph"/>
              <w:spacing w:before="3" w:line="125" w:lineRule="exact"/>
              <w:ind w:left="32" w:right="1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Fernando</w:t>
            </w:r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2"/>
              </w:rPr>
              <w:t>Gonçalves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D2D2D2"/>
          </w:tcPr>
          <w:p w:rsidR="00A41273" w:rsidRDefault="00420CED">
            <w:pPr>
              <w:pStyle w:val="TableParagraph"/>
              <w:spacing w:before="3" w:line="125" w:lineRule="exact"/>
              <w:ind w:left="32" w:right="18"/>
              <w:jc w:val="center"/>
              <w:rPr>
                <w:rFonts w:ascii="Arial"/>
                <w:b/>
                <w:sz w:val="12"/>
              </w:rPr>
            </w:pPr>
            <w:proofErr w:type="spellStart"/>
            <w:r>
              <w:rPr>
                <w:rFonts w:ascii="Arial"/>
                <w:b/>
                <w:sz w:val="12"/>
              </w:rPr>
              <w:t>Wilton</w:t>
            </w:r>
            <w:proofErr w:type="spellEnd"/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Freitas</w:t>
            </w:r>
          </w:p>
        </w:tc>
        <w:tc>
          <w:tcPr>
            <w:tcW w:w="2209" w:type="dxa"/>
            <w:tcBorders>
              <w:top w:val="nil"/>
              <w:bottom w:val="nil"/>
            </w:tcBorders>
            <w:shd w:val="clear" w:color="auto" w:fill="D2D2D2"/>
          </w:tcPr>
          <w:p w:rsidR="00A41273" w:rsidRDefault="00420CED">
            <w:pPr>
              <w:pStyle w:val="TableParagraph"/>
              <w:spacing w:before="3" w:line="125" w:lineRule="exact"/>
              <w:ind w:left="25" w:right="9"/>
              <w:jc w:val="center"/>
              <w:rPr>
                <w:rFonts w:ascii="Arial"/>
                <w:b/>
                <w:sz w:val="12"/>
              </w:rPr>
            </w:pPr>
            <w:proofErr w:type="spellStart"/>
            <w:r>
              <w:rPr>
                <w:rFonts w:ascii="Arial"/>
                <w:b/>
                <w:sz w:val="12"/>
              </w:rPr>
              <w:t>Wilton</w:t>
            </w:r>
            <w:proofErr w:type="spellEnd"/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Freitas</w:t>
            </w:r>
          </w:p>
        </w:tc>
        <w:tc>
          <w:tcPr>
            <w:tcW w:w="2548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</w:tr>
      <w:tr w:rsidR="00A41273" w:rsidTr="00857E8F">
        <w:trPr>
          <w:trHeight w:val="191"/>
        </w:trPr>
        <w:tc>
          <w:tcPr>
            <w:tcW w:w="1055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A41273" w:rsidRDefault="00420CED">
            <w:pPr>
              <w:pStyle w:val="TableParagraph"/>
              <w:spacing w:before="8"/>
              <w:ind w:left="32" w:right="18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Demostrações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Financeiras</w:t>
            </w:r>
            <w:proofErr w:type="spellEnd"/>
          </w:p>
        </w:tc>
        <w:tc>
          <w:tcPr>
            <w:tcW w:w="2211" w:type="dxa"/>
            <w:tcBorders>
              <w:top w:val="nil"/>
            </w:tcBorders>
          </w:tcPr>
          <w:p w:rsidR="00A41273" w:rsidRDefault="00420CED">
            <w:pPr>
              <w:pStyle w:val="TableParagraph"/>
              <w:spacing w:before="8"/>
              <w:ind w:left="27" w:right="2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Jogos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Empresarias</w:t>
            </w:r>
          </w:p>
        </w:tc>
        <w:tc>
          <w:tcPr>
            <w:tcW w:w="2209" w:type="dxa"/>
            <w:tcBorders>
              <w:top w:val="nil"/>
            </w:tcBorders>
          </w:tcPr>
          <w:p w:rsidR="00A41273" w:rsidRDefault="00420CED">
            <w:pPr>
              <w:pStyle w:val="TableParagraph"/>
              <w:spacing w:before="8"/>
              <w:ind w:left="25" w:right="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Jogos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Empresarias</w:t>
            </w:r>
          </w:p>
        </w:tc>
        <w:tc>
          <w:tcPr>
            <w:tcW w:w="2548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</w:tr>
      <w:tr w:rsidR="00A41273" w:rsidTr="00857E8F">
        <w:trPr>
          <w:trHeight w:val="164"/>
        </w:trPr>
        <w:tc>
          <w:tcPr>
            <w:tcW w:w="1055" w:type="dxa"/>
            <w:vMerge w:val="restart"/>
          </w:tcPr>
          <w:p w:rsidR="00A41273" w:rsidRDefault="00420CED">
            <w:pPr>
              <w:pStyle w:val="TableParagraph"/>
              <w:spacing w:before="10"/>
              <w:ind w:left="20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º 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XXXII</w:t>
            </w:r>
          </w:p>
        </w:tc>
        <w:tc>
          <w:tcPr>
            <w:tcW w:w="1063" w:type="dxa"/>
            <w:vMerge w:val="restart"/>
          </w:tcPr>
          <w:p w:rsidR="00A41273" w:rsidRDefault="00A41273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:rsidR="00A41273" w:rsidRDefault="00420CED">
            <w:pPr>
              <w:pStyle w:val="TableParagraph"/>
              <w:ind w:left="1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18:50-20:20</w:t>
            </w:r>
          </w:p>
          <w:p w:rsidR="00A41273" w:rsidRDefault="00A4127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A41273" w:rsidRDefault="00A41273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</w:p>
          <w:p w:rsidR="00A41273" w:rsidRDefault="00420CED">
            <w:pPr>
              <w:pStyle w:val="TableParagraph"/>
              <w:spacing w:before="1"/>
              <w:ind w:left="1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20:35-22:05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D2D2D2"/>
          </w:tcPr>
          <w:p w:rsidR="00A41273" w:rsidRDefault="00420CED">
            <w:pPr>
              <w:pStyle w:val="TableParagraph"/>
              <w:spacing w:before="18" w:line="125" w:lineRule="exact"/>
              <w:ind w:left="32" w:right="1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Fernando</w:t>
            </w:r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2"/>
              </w:rPr>
              <w:t>Gonçalves</w:t>
            </w:r>
            <w:proofErr w:type="spellEnd"/>
          </w:p>
        </w:tc>
        <w:tc>
          <w:tcPr>
            <w:tcW w:w="2211" w:type="dxa"/>
            <w:tcBorders>
              <w:bottom w:val="nil"/>
            </w:tcBorders>
            <w:shd w:val="clear" w:color="auto" w:fill="D2D2D2"/>
          </w:tcPr>
          <w:p w:rsidR="00A41273" w:rsidRDefault="00420CED">
            <w:pPr>
              <w:pStyle w:val="TableParagraph"/>
              <w:spacing w:before="18" w:line="125" w:lineRule="exact"/>
              <w:ind w:left="32" w:right="18"/>
              <w:jc w:val="center"/>
              <w:rPr>
                <w:rFonts w:ascii="Arial"/>
                <w:b/>
                <w:sz w:val="12"/>
              </w:rPr>
            </w:pPr>
            <w:proofErr w:type="spellStart"/>
            <w:r>
              <w:rPr>
                <w:rFonts w:ascii="Arial"/>
                <w:b/>
                <w:sz w:val="12"/>
              </w:rPr>
              <w:t>Wilton</w:t>
            </w:r>
            <w:proofErr w:type="spellEnd"/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Freitas</w:t>
            </w:r>
          </w:p>
        </w:tc>
        <w:tc>
          <w:tcPr>
            <w:tcW w:w="2209" w:type="dxa"/>
            <w:tcBorders>
              <w:bottom w:val="nil"/>
            </w:tcBorders>
            <w:shd w:val="clear" w:color="auto" w:fill="D2D2D2"/>
          </w:tcPr>
          <w:p w:rsidR="00A41273" w:rsidRDefault="00420CED">
            <w:pPr>
              <w:pStyle w:val="TableParagraph"/>
              <w:spacing w:before="18" w:line="125" w:lineRule="exact"/>
              <w:ind w:left="25" w:right="9"/>
              <w:jc w:val="center"/>
              <w:rPr>
                <w:rFonts w:ascii="Arial"/>
                <w:b/>
                <w:sz w:val="12"/>
              </w:rPr>
            </w:pPr>
            <w:proofErr w:type="spellStart"/>
            <w:r>
              <w:rPr>
                <w:rFonts w:ascii="Arial"/>
                <w:b/>
                <w:sz w:val="12"/>
              </w:rPr>
              <w:t>Wilton</w:t>
            </w:r>
            <w:proofErr w:type="spellEnd"/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Freitas</w:t>
            </w:r>
          </w:p>
        </w:tc>
        <w:tc>
          <w:tcPr>
            <w:tcW w:w="2548" w:type="dxa"/>
            <w:tcBorders>
              <w:bottom w:val="nil"/>
            </w:tcBorders>
            <w:shd w:val="clear" w:color="auto" w:fill="D2D2D2"/>
          </w:tcPr>
          <w:p w:rsidR="00A41273" w:rsidRDefault="00420CED">
            <w:pPr>
              <w:pStyle w:val="TableParagraph"/>
              <w:spacing w:before="18" w:line="125" w:lineRule="exact"/>
              <w:ind w:left="24" w:right="1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Fernando</w:t>
            </w:r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2"/>
              </w:rPr>
              <w:t>Gonçalves</w:t>
            </w:r>
            <w:proofErr w:type="spellEnd"/>
          </w:p>
        </w:tc>
        <w:tc>
          <w:tcPr>
            <w:tcW w:w="2268" w:type="dxa"/>
            <w:vMerge w:val="restart"/>
          </w:tcPr>
          <w:p w:rsidR="00A41273" w:rsidRDefault="00A41273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A41273" w:rsidRDefault="00342CAC">
            <w:pPr>
              <w:pStyle w:val="TableParagraph"/>
              <w:ind w:left="227"/>
              <w:rPr>
                <w:sz w:val="14"/>
              </w:rPr>
            </w:pPr>
            <w:proofErr w:type="spellStart"/>
            <w:r>
              <w:rPr>
                <w:sz w:val="14"/>
              </w:rPr>
              <w:t>Economia</w:t>
            </w:r>
            <w:proofErr w:type="spellEnd"/>
            <w:r>
              <w:rPr>
                <w:sz w:val="14"/>
              </w:rPr>
              <w:t xml:space="preserve"> EAD</w:t>
            </w:r>
          </w:p>
          <w:p w:rsidR="00A41273" w:rsidRDefault="00A4127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A41273" w:rsidRDefault="00A41273">
            <w:pPr>
              <w:pStyle w:val="TableParagraph"/>
              <w:spacing w:before="62"/>
              <w:rPr>
                <w:rFonts w:ascii="Arial"/>
                <w:b/>
                <w:sz w:val="14"/>
              </w:rPr>
            </w:pPr>
          </w:p>
          <w:p w:rsidR="00A41273" w:rsidRDefault="00420CED">
            <w:pPr>
              <w:pStyle w:val="TableParagraph"/>
              <w:ind w:left="227"/>
              <w:rPr>
                <w:sz w:val="14"/>
              </w:rPr>
            </w:pPr>
            <w:proofErr w:type="spellStart"/>
            <w:r>
              <w:rPr>
                <w:sz w:val="14"/>
              </w:rPr>
              <w:t>Atividades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Complementares</w:t>
            </w:r>
          </w:p>
        </w:tc>
        <w:tc>
          <w:tcPr>
            <w:tcW w:w="2268" w:type="dxa"/>
            <w:vMerge w:val="restart"/>
          </w:tcPr>
          <w:p w:rsidR="00A41273" w:rsidRDefault="00A41273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A41273" w:rsidRDefault="00420CED">
            <w:pPr>
              <w:pStyle w:val="TableParagraph"/>
              <w:ind w:left="242"/>
              <w:rPr>
                <w:sz w:val="14"/>
              </w:rPr>
            </w:pPr>
            <w:proofErr w:type="spellStart"/>
            <w:r>
              <w:rPr>
                <w:sz w:val="14"/>
              </w:rPr>
              <w:t>Atividades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Complementares</w:t>
            </w:r>
          </w:p>
          <w:p w:rsidR="00A41273" w:rsidRDefault="00A4127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A41273" w:rsidRDefault="00A41273">
            <w:pPr>
              <w:pStyle w:val="TableParagraph"/>
              <w:spacing w:before="62"/>
              <w:rPr>
                <w:rFonts w:ascii="Arial"/>
                <w:b/>
                <w:sz w:val="14"/>
              </w:rPr>
            </w:pPr>
          </w:p>
          <w:p w:rsidR="00A41273" w:rsidRDefault="00420CED">
            <w:pPr>
              <w:pStyle w:val="TableParagraph"/>
              <w:ind w:left="242"/>
              <w:rPr>
                <w:sz w:val="14"/>
              </w:rPr>
            </w:pPr>
            <w:proofErr w:type="spellStart"/>
            <w:r>
              <w:rPr>
                <w:sz w:val="14"/>
              </w:rPr>
              <w:t>Atividades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Complementares</w:t>
            </w:r>
          </w:p>
        </w:tc>
      </w:tr>
      <w:tr w:rsidR="00A41273" w:rsidTr="00857E8F">
        <w:trPr>
          <w:trHeight w:val="379"/>
        </w:trPr>
        <w:tc>
          <w:tcPr>
            <w:tcW w:w="1055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A41273" w:rsidRDefault="00420CED">
            <w:pPr>
              <w:pStyle w:val="TableParagraph"/>
              <w:spacing w:before="23"/>
              <w:ind w:left="821" w:right="139" w:hanging="666"/>
              <w:rPr>
                <w:sz w:val="14"/>
              </w:rPr>
            </w:pPr>
            <w:proofErr w:type="spellStart"/>
            <w:r>
              <w:rPr>
                <w:sz w:val="14"/>
              </w:rPr>
              <w:t>Gestão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Conhecimento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Inovação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A41273" w:rsidRDefault="00420CED">
            <w:pPr>
              <w:pStyle w:val="TableParagraph"/>
              <w:spacing w:before="23"/>
              <w:ind w:left="424" w:hanging="300"/>
              <w:rPr>
                <w:sz w:val="14"/>
              </w:rPr>
            </w:pPr>
            <w:proofErr w:type="spellStart"/>
            <w:r>
              <w:rPr>
                <w:sz w:val="14"/>
              </w:rPr>
              <w:t>Administração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Mercadológica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Pesquisa de Mercado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A41273" w:rsidRDefault="00420CED">
            <w:pPr>
              <w:pStyle w:val="TableParagraph"/>
              <w:spacing w:before="23"/>
              <w:ind w:left="428" w:hanging="300"/>
              <w:rPr>
                <w:sz w:val="14"/>
              </w:rPr>
            </w:pPr>
            <w:proofErr w:type="spellStart"/>
            <w:r>
              <w:rPr>
                <w:sz w:val="14"/>
              </w:rPr>
              <w:t>Administração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Mercadológica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Pesquisa de Mercado</w:t>
            </w:r>
          </w:p>
        </w:tc>
        <w:tc>
          <w:tcPr>
            <w:tcW w:w="2548" w:type="dxa"/>
            <w:vMerge w:val="restart"/>
            <w:tcBorders>
              <w:top w:val="nil"/>
            </w:tcBorders>
          </w:tcPr>
          <w:p w:rsidR="00A41273" w:rsidRDefault="00420CED">
            <w:pPr>
              <w:pStyle w:val="TableParagraph"/>
              <w:spacing w:before="23"/>
              <w:ind w:left="40" w:right="28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Gestão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Conhecimento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Inovação</w:t>
            </w:r>
            <w:proofErr w:type="spellEnd"/>
          </w:p>
          <w:p w:rsidR="00A41273" w:rsidRDefault="00A41273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</w:p>
          <w:p w:rsidR="00A41273" w:rsidRDefault="00342CAC">
            <w:pPr>
              <w:pStyle w:val="TableParagraph"/>
              <w:ind w:left="40" w:right="29"/>
              <w:jc w:val="center"/>
              <w:rPr>
                <w:sz w:val="14"/>
              </w:rPr>
            </w:pPr>
            <w:r w:rsidRPr="00342CAC">
              <w:rPr>
                <w:sz w:val="14"/>
                <w:shd w:val="clear" w:color="auto" w:fill="C6D9F1" w:themeFill="text2" w:themeFillTint="33"/>
              </w:rPr>
              <w:t xml:space="preserve">Sistema </w:t>
            </w:r>
            <w:proofErr w:type="spellStart"/>
            <w:r w:rsidRPr="00342CAC">
              <w:rPr>
                <w:sz w:val="14"/>
                <w:shd w:val="clear" w:color="auto" w:fill="C6D9F1" w:themeFill="text2" w:themeFillTint="33"/>
              </w:rPr>
              <w:t>Financeiro</w:t>
            </w:r>
            <w:proofErr w:type="spellEnd"/>
            <w:r w:rsidRPr="00342CAC">
              <w:rPr>
                <w:sz w:val="14"/>
                <w:shd w:val="clear" w:color="auto" w:fill="C6D9F1" w:themeFill="text2" w:themeFillTint="33"/>
              </w:rPr>
              <w:t xml:space="preserve"> e Mercado de </w:t>
            </w:r>
            <w:proofErr w:type="spellStart"/>
            <w:r w:rsidRPr="00342CAC">
              <w:rPr>
                <w:sz w:val="14"/>
                <w:shd w:val="clear" w:color="auto" w:fill="C6D9F1" w:themeFill="text2" w:themeFillTint="33"/>
              </w:rPr>
              <w:t>Capitais</w:t>
            </w:r>
            <w:proofErr w:type="spellEnd"/>
            <w:r w:rsidRPr="00342CAC">
              <w:rPr>
                <w:sz w:val="14"/>
                <w:shd w:val="clear" w:color="auto" w:fill="C6D9F1" w:themeFill="text2" w:themeFillTint="33"/>
              </w:rPr>
              <w:t xml:space="preserve"> EAD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</w:tr>
      <w:tr w:rsidR="00A41273" w:rsidTr="00857E8F">
        <w:trPr>
          <w:trHeight w:val="149"/>
        </w:trPr>
        <w:tc>
          <w:tcPr>
            <w:tcW w:w="1055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D2D2D2"/>
          </w:tcPr>
          <w:p w:rsidR="00A41273" w:rsidRDefault="00420CED">
            <w:pPr>
              <w:pStyle w:val="TableParagraph"/>
              <w:spacing w:before="3" w:line="125" w:lineRule="exact"/>
              <w:ind w:left="32" w:right="1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Ricardo</w:t>
            </w:r>
            <w:r>
              <w:rPr>
                <w:rFonts w:ascii="Arial"/>
                <w:b/>
                <w:spacing w:val="28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Fonseca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D2D2D2"/>
          </w:tcPr>
          <w:p w:rsidR="00A41273" w:rsidRDefault="00420CED">
            <w:pPr>
              <w:pStyle w:val="TableParagraph"/>
              <w:spacing w:before="3" w:line="125" w:lineRule="exact"/>
              <w:ind w:left="32" w:right="1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Ricardo</w:t>
            </w:r>
            <w:r>
              <w:rPr>
                <w:rFonts w:ascii="Arial"/>
                <w:b/>
                <w:spacing w:val="28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Fonseca</w:t>
            </w:r>
          </w:p>
        </w:tc>
        <w:tc>
          <w:tcPr>
            <w:tcW w:w="2209" w:type="dxa"/>
            <w:tcBorders>
              <w:top w:val="nil"/>
              <w:bottom w:val="nil"/>
            </w:tcBorders>
            <w:shd w:val="clear" w:color="auto" w:fill="D2D2D2"/>
          </w:tcPr>
          <w:p w:rsidR="00A41273" w:rsidRDefault="00420CED">
            <w:pPr>
              <w:pStyle w:val="TableParagraph"/>
              <w:spacing w:before="3" w:line="125" w:lineRule="exact"/>
              <w:ind w:left="25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Ricardo</w:t>
            </w:r>
            <w:r>
              <w:rPr>
                <w:rFonts w:ascii="Arial"/>
                <w:b/>
                <w:spacing w:val="28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Fonseca</w:t>
            </w:r>
          </w:p>
        </w:tc>
        <w:tc>
          <w:tcPr>
            <w:tcW w:w="2548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</w:tr>
      <w:tr w:rsidR="00A41273" w:rsidTr="00857E8F">
        <w:trPr>
          <w:trHeight w:val="350"/>
        </w:trPr>
        <w:tc>
          <w:tcPr>
            <w:tcW w:w="1055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A41273" w:rsidRDefault="00420CED">
            <w:pPr>
              <w:pStyle w:val="TableParagraph"/>
              <w:spacing w:before="8" w:line="160" w:lineRule="atLeast"/>
              <w:ind w:left="381" w:hanging="257"/>
              <w:rPr>
                <w:sz w:val="14"/>
              </w:rPr>
            </w:pPr>
            <w:proofErr w:type="spellStart"/>
            <w:r>
              <w:rPr>
                <w:sz w:val="14"/>
              </w:rPr>
              <w:t>Projeto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Integrador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Gestão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Empresariais</w:t>
            </w:r>
            <w:proofErr w:type="spellEnd"/>
          </w:p>
        </w:tc>
        <w:tc>
          <w:tcPr>
            <w:tcW w:w="2211" w:type="dxa"/>
            <w:tcBorders>
              <w:top w:val="nil"/>
            </w:tcBorders>
          </w:tcPr>
          <w:p w:rsidR="00A41273" w:rsidRDefault="00420CED">
            <w:pPr>
              <w:pStyle w:val="TableParagraph"/>
              <w:spacing w:before="8" w:line="160" w:lineRule="atLeast"/>
              <w:ind w:left="354" w:hanging="109"/>
              <w:rPr>
                <w:sz w:val="14"/>
              </w:rPr>
            </w:pPr>
            <w:proofErr w:type="spellStart"/>
            <w:r>
              <w:rPr>
                <w:sz w:val="14"/>
              </w:rPr>
              <w:t>Administração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Materiais</w:t>
            </w:r>
            <w:proofErr w:type="spellEnd"/>
            <w:r>
              <w:rPr>
                <w:sz w:val="14"/>
              </w:rPr>
              <w:t xml:space="preserve"> e </w:t>
            </w:r>
            <w:proofErr w:type="spellStart"/>
            <w:r>
              <w:rPr>
                <w:sz w:val="14"/>
              </w:rPr>
              <w:t>Patrimoniais</w:t>
            </w:r>
            <w:proofErr w:type="spellEnd"/>
          </w:p>
        </w:tc>
        <w:tc>
          <w:tcPr>
            <w:tcW w:w="2209" w:type="dxa"/>
            <w:tcBorders>
              <w:top w:val="nil"/>
            </w:tcBorders>
          </w:tcPr>
          <w:p w:rsidR="00A41273" w:rsidRDefault="00420CED">
            <w:pPr>
              <w:pStyle w:val="TableParagraph"/>
              <w:spacing w:before="8" w:line="160" w:lineRule="atLeast"/>
              <w:ind w:left="358" w:hanging="109"/>
              <w:rPr>
                <w:sz w:val="14"/>
              </w:rPr>
            </w:pPr>
            <w:proofErr w:type="spellStart"/>
            <w:r>
              <w:rPr>
                <w:sz w:val="14"/>
              </w:rPr>
              <w:t>Administração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Materiais</w:t>
            </w:r>
            <w:proofErr w:type="spellEnd"/>
            <w:r>
              <w:rPr>
                <w:sz w:val="14"/>
              </w:rPr>
              <w:t xml:space="preserve"> e </w:t>
            </w:r>
            <w:proofErr w:type="spellStart"/>
            <w:r>
              <w:rPr>
                <w:sz w:val="14"/>
              </w:rPr>
              <w:t>Patrimoniais</w:t>
            </w:r>
            <w:proofErr w:type="spellEnd"/>
          </w:p>
        </w:tc>
        <w:tc>
          <w:tcPr>
            <w:tcW w:w="2548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</w:tr>
      <w:tr w:rsidR="00A41273" w:rsidTr="00857E8F">
        <w:trPr>
          <w:trHeight w:val="164"/>
        </w:trPr>
        <w:tc>
          <w:tcPr>
            <w:tcW w:w="1055" w:type="dxa"/>
            <w:vMerge w:val="restart"/>
          </w:tcPr>
          <w:p w:rsidR="00A41273" w:rsidRDefault="00420CED">
            <w:pPr>
              <w:pStyle w:val="TableParagraph"/>
              <w:spacing w:before="10"/>
              <w:ind w:left="20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º 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4"/>
              </w:rPr>
              <w:t>XXXI</w:t>
            </w:r>
          </w:p>
        </w:tc>
        <w:tc>
          <w:tcPr>
            <w:tcW w:w="1063" w:type="dxa"/>
            <w:vMerge w:val="restart"/>
          </w:tcPr>
          <w:p w:rsidR="00A41273" w:rsidRDefault="00A41273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:rsidR="00A41273" w:rsidRDefault="00420CED">
            <w:pPr>
              <w:pStyle w:val="TableParagraph"/>
              <w:ind w:left="1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18:50-20:20</w:t>
            </w:r>
          </w:p>
          <w:p w:rsidR="00A41273" w:rsidRDefault="00A4127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A41273" w:rsidRDefault="00A41273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</w:p>
          <w:p w:rsidR="00A41273" w:rsidRDefault="00420CED">
            <w:pPr>
              <w:pStyle w:val="TableParagraph"/>
              <w:spacing w:before="1"/>
              <w:ind w:left="1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20:35-22:05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D2D2D2"/>
          </w:tcPr>
          <w:p w:rsidR="00A41273" w:rsidRDefault="00420CED">
            <w:pPr>
              <w:pStyle w:val="TableParagraph"/>
              <w:spacing w:before="18" w:line="125" w:lineRule="exact"/>
              <w:ind w:left="32" w:right="18"/>
              <w:jc w:val="center"/>
              <w:rPr>
                <w:rFonts w:ascii="Arial"/>
                <w:b/>
                <w:sz w:val="12"/>
              </w:rPr>
            </w:pPr>
            <w:proofErr w:type="spellStart"/>
            <w:r>
              <w:rPr>
                <w:rFonts w:ascii="Arial"/>
                <w:b/>
                <w:sz w:val="12"/>
              </w:rPr>
              <w:t>Wilton</w:t>
            </w:r>
            <w:proofErr w:type="spellEnd"/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Freitas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D2D2D2"/>
          </w:tcPr>
          <w:p w:rsidR="00A41273" w:rsidRDefault="00420CED">
            <w:pPr>
              <w:pStyle w:val="TableParagraph"/>
              <w:spacing w:before="18" w:line="125" w:lineRule="exact"/>
              <w:ind w:left="32" w:right="1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Ricardo</w:t>
            </w:r>
            <w:r>
              <w:rPr>
                <w:rFonts w:ascii="Arial"/>
                <w:b/>
                <w:spacing w:val="28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Fonseca</w:t>
            </w:r>
          </w:p>
        </w:tc>
        <w:tc>
          <w:tcPr>
            <w:tcW w:w="2209" w:type="dxa"/>
            <w:tcBorders>
              <w:bottom w:val="nil"/>
            </w:tcBorders>
            <w:shd w:val="clear" w:color="auto" w:fill="D2D2D2"/>
          </w:tcPr>
          <w:p w:rsidR="00A41273" w:rsidRDefault="00420CED">
            <w:pPr>
              <w:pStyle w:val="TableParagraph"/>
              <w:spacing w:before="18" w:line="125" w:lineRule="exact"/>
              <w:ind w:left="25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Ricardo</w:t>
            </w:r>
            <w:r>
              <w:rPr>
                <w:rFonts w:ascii="Arial"/>
                <w:b/>
                <w:spacing w:val="28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Fonseca</w:t>
            </w:r>
          </w:p>
        </w:tc>
        <w:tc>
          <w:tcPr>
            <w:tcW w:w="2548" w:type="dxa"/>
            <w:vMerge w:val="restart"/>
          </w:tcPr>
          <w:p w:rsidR="00A41273" w:rsidRDefault="00A41273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:rsidR="00A41273" w:rsidRDefault="007818CA" w:rsidP="007818CA">
            <w:pPr>
              <w:pStyle w:val="TableParagraph"/>
              <w:jc w:val="center"/>
              <w:rPr>
                <w:rFonts w:ascii="Arial"/>
                <w:b/>
                <w:sz w:val="14"/>
              </w:rPr>
            </w:pPr>
            <w:proofErr w:type="spellStart"/>
            <w:r w:rsidRPr="007818CA">
              <w:rPr>
                <w:rFonts w:ascii="Arial"/>
                <w:b/>
                <w:sz w:val="14"/>
              </w:rPr>
              <w:t>Lideran</w:t>
            </w:r>
            <w:r w:rsidRPr="007818CA">
              <w:rPr>
                <w:rFonts w:ascii="Arial"/>
                <w:b/>
                <w:sz w:val="14"/>
              </w:rPr>
              <w:t>ç</w:t>
            </w:r>
            <w:r w:rsidRPr="007818CA">
              <w:rPr>
                <w:rFonts w:ascii="Arial"/>
                <w:b/>
                <w:sz w:val="14"/>
              </w:rPr>
              <w:t>a</w:t>
            </w:r>
            <w:proofErr w:type="spellEnd"/>
            <w:r w:rsidRPr="007818CA">
              <w:rPr>
                <w:rFonts w:ascii="Arial"/>
                <w:b/>
                <w:sz w:val="14"/>
              </w:rPr>
              <w:t xml:space="preserve"> de </w:t>
            </w:r>
            <w:proofErr w:type="spellStart"/>
            <w:r w:rsidRPr="007818CA">
              <w:rPr>
                <w:rFonts w:ascii="Arial"/>
                <w:b/>
                <w:sz w:val="14"/>
              </w:rPr>
              <w:t>Motiva</w:t>
            </w:r>
            <w:r w:rsidRPr="007818CA">
              <w:rPr>
                <w:rFonts w:ascii="Arial"/>
                <w:b/>
                <w:sz w:val="14"/>
              </w:rPr>
              <w:t>çã</w:t>
            </w:r>
            <w:r w:rsidRPr="007818CA">
              <w:rPr>
                <w:rFonts w:ascii="Arial"/>
                <w:b/>
                <w:sz w:val="14"/>
              </w:rPr>
              <w:t>o</w:t>
            </w:r>
            <w:proofErr w:type="spellEnd"/>
            <w:r>
              <w:rPr>
                <w:rFonts w:ascii="Arial"/>
                <w:b/>
                <w:sz w:val="14"/>
              </w:rPr>
              <w:t xml:space="preserve"> EAD</w:t>
            </w:r>
          </w:p>
          <w:p w:rsidR="00A41273" w:rsidRDefault="00A41273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</w:p>
          <w:p w:rsidR="00A41273" w:rsidRDefault="007818CA" w:rsidP="007818CA">
            <w:pPr>
              <w:pStyle w:val="TableParagraph"/>
              <w:spacing w:before="1"/>
              <w:ind w:left="230"/>
              <w:jc w:val="center"/>
              <w:rPr>
                <w:sz w:val="14"/>
              </w:rPr>
            </w:pPr>
            <w:proofErr w:type="spellStart"/>
            <w:r w:rsidRPr="007818CA">
              <w:rPr>
                <w:sz w:val="14"/>
                <w:shd w:val="clear" w:color="auto" w:fill="C6D9F1" w:themeFill="text2" w:themeFillTint="33"/>
              </w:rPr>
              <w:t>Gestão</w:t>
            </w:r>
            <w:proofErr w:type="spellEnd"/>
            <w:r w:rsidRPr="007818CA">
              <w:rPr>
                <w:sz w:val="14"/>
                <w:shd w:val="clear" w:color="auto" w:fill="C6D9F1" w:themeFill="text2" w:themeFillTint="33"/>
              </w:rPr>
              <w:t xml:space="preserve"> Estratégica  Organizacional EAD</w:t>
            </w:r>
          </w:p>
        </w:tc>
        <w:tc>
          <w:tcPr>
            <w:tcW w:w="2268" w:type="dxa"/>
            <w:vMerge w:val="restart"/>
          </w:tcPr>
          <w:p w:rsidR="00A41273" w:rsidRDefault="00A41273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A41273" w:rsidRDefault="00420CED">
            <w:pPr>
              <w:pStyle w:val="TableParagraph"/>
              <w:ind w:left="227"/>
              <w:rPr>
                <w:sz w:val="14"/>
              </w:rPr>
            </w:pPr>
            <w:proofErr w:type="spellStart"/>
            <w:r>
              <w:rPr>
                <w:sz w:val="14"/>
              </w:rPr>
              <w:t>Atividades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Complementares</w:t>
            </w:r>
          </w:p>
          <w:p w:rsidR="00A41273" w:rsidRDefault="00A4127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A41273" w:rsidRDefault="00A41273">
            <w:pPr>
              <w:pStyle w:val="TableParagraph"/>
              <w:spacing w:before="62"/>
              <w:rPr>
                <w:rFonts w:ascii="Arial"/>
                <w:b/>
                <w:sz w:val="14"/>
              </w:rPr>
            </w:pPr>
          </w:p>
          <w:p w:rsidR="00A41273" w:rsidRDefault="00420CED">
            <w:pPr>
              <w:pStyle w:val="TableParagraph"/>
              <w:ind w:left="227"/>
              <w:rPr>
                <w:sz w:val="14"/>
              </w:rPr>
            </w:pPr>
            <w:proofErr w:type="spellStart"/>
            <w:r>
              <w:rPr>
                <w:sz w:val="14"/>
              </w:rPr>
              <w:t>Atividades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Complementares</w:t>
            </w:r>
          </w:p>
        </w:tc>
        <w:tc>
          <w:tcPr>
            <w:tcW w:w="2268" w:type="dxa"/>
            <w:vMerge w:val="restart"/>
          </w:tcPr>
          <w:p w:rsidR="00A41273" w:rsidRDefault="00A41273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A41273" w:rsidRDefault="00420CED">
            <w:pPr>
              <w:pStyle w:val="TableParagraph"/>
              <w:ind w:left="242"/>
              <w:rPr>
                <w:sz w:val="14"/>
              </w:rPr>
            </w:pPr>
            <w:proofErr w:type="spellStart"/>
            <w:r>
              <w:rPr>
                <w:sz w:val="14"/>
              </w:rPr>
              <w:t>Atividades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Complementares</w:t>
            </w:r>
          </w:p>
          <w:p w:rsidR="00A41273" w:rsidRDefault="00A4127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A41273" w:rsidRDefault="00A41273">
            <w:pPr>
              <w:pStyle w:val="TableParagraph"/>
              <w:spacing w:before="62"/>
              <w:rPr>
                <w:rFonts w:ascii="Arial"/>
                <w:b/>
                <w:sz w:val="14"/>
              </w:rPr>
            </w:pPr>
          </w:p>
          <w:p w:rsidR="00A41273" w:rsidRDefault="00420CED">
            <w:pPr>
              <w:pStyle w:val="TableParagraph"/>
              <w:ind w:left="242"/>
              <w:rPr>
                <w:sz w:val="14"/>
              </w:rPr>
            </w:pPr>
            <w:proofErr w:type="spellStart"/>
            <w:r>
              <w:rPr>
                <w:sz w:val="14"/>
              </w:rPr>
              <w:t>Atividades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Complementares</w:t>
            </w:r>
          </w:p>
        </w:tc>
      </w:tr>
      <w:tr w:rsidR="00A41273" w:rsidTr="00857E8F">
        <w:trPr>
          <w:trHeight w:val="379"/>
        </w:trPr>
        <w:tc>
          <w:tcPr>
            <w:tcW w:w="1055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nil"/>
            </w:tcBorders>
          </w:tcPr>
          <w:p w:rsidR="00A41273" w:rsidRDefault="00420CED">
            <w:pPr>
              <w:pStyle w:val="TableParagraph"/>
              <w:spacing w:before="23"/>
              <w:ind w:left="755" w:hanging="701"/>
              <w:rPr>
                <w:sz w:val="14"/>
              </w:rPr>
            </w:pPr>
            <w:proofErr w:type="spellStart"/>
            <w:r>
              <w:rPr>
                <w:sz w:val="14"/>
              </w:rPr>
              <w:t>Projeto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Integrador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Planejamento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Carreira</w:t>
            </w:r>
            <w:proofErr w:type="spellEnd"/>
          </w:p>
          <w:p w:rsidR="00A41273" w:rsidRDefault="00A41273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</w:p>
          <w:p w:rsidR="00A41273" w:rsidRDefault="00420CED">
            <w:pPr>
              <w:pStyle w:val="TableParagraph"/>
              <w:ind w:left="755" w:hanging="701"/>
              <w:rPr>
                <w:sz w:val="14"/>
              </w:rPr>
            </w:pPr>
            <w:proofErr w:type="spellStart"/>
            <w:r>
              <w:rPr>
                <w:sz w:val="14"/>
              </w:rPr>
              <w:t>Projeto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Integrador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Planejamento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Carreira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A41273" w:rsidRDefault="00420CED">
            <w:pPr>
              <w:pStyle w:val="TableParagraph"/>
              <w:spacing w:before="23"/>
              <w:ind w:left="860" w:hanging="604"/>
              <w:rPr>
                <w:sz w:val="14"/>
              </w:rPr>
            </w:pPr>
            <w:r>
              <w:rPr>
                <w:sz w:val="14"/>
              </w:rPr>
              <w:t>Fundamentos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Comércio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Exterior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A41273" w:rsidRDefault="00420CED">
            <w:pPr>
              <w:pStyle w:val="TableParagraph"/>
              <w:spacing w:before="23"/>
              <w:ind w:left="864" w:hanging="604"/>
              <w:rPr>
                <w:sz w:val="14"/>
              </w:rPr>
            </w:pPr>
            <w:r>
              <w:rPr>
                <w:sz w:val="14"/>
              </w:rPr>
              <w:t>Fundamentos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Comércio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Exterior</w:t>
            </w:r>
          </w:p>
        </w:tc>
        <w:tc>
          <w:tcPr>
            <w:tcW w:w="2548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</w:tr>
      <w:tr w:rsidR="00A41273" w:rsidTr="00857E8F">
        <w:trPr>
          <w:trHeight w:val="149"/>
        </w:trPr>
        <w:tc>
          <w:tcPr>
            <w:tcW w:w="1055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D2D2D2"/>
          </w:tcPr>
          <w:p w:rsidR="00A41273" w:rsidRDefault="00420CED">
            <w:pPr>
              <w:pStyle w:val="TableParagraph"/>
              <w:spacing w:before="3" w:line="125" w:lineRule="exact"/>
              <w:ind w:left="32" w:right="1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Carla</w:t>
            </w:r>
            <w:r>
              <w:rPr>
                <w:rFonts w:ascii="Arial"/>
                <w:b/>
                <w:spacing w:val="29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Santos</w:t>
            </w:r>
          </w:p>
        </w:tc>
        <w:tc>
          <w:tcPr>
            <w:tcW w:w="2209" w:type="dxa"/>
            <w:tcBorders>
              <w:top w:val="nil"/>
              <w:bottom w:val="nil"/>
            </w:tcBorders>
            <w:shd w:val="clear" w:color="auto" w:fill="D2D2D2"/>
          </w:tcPr>
          <w:p w:rsidR="00A41273" w:rsidRDefault="00420CED">
            <w:pPr>
              <w:pStyle w:val="TableParagraph"/>
              <w:spacing w:before="3" w:line="125" w:lineRule="exact"/>
              <w:ind w:left="25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Carla</w:t>
            </w:r>
            <w:r>
              <w:rPr>
                <w:rFonts w:ascii="Arial"/>
                <w:b/>
                <w:spacing w:val="29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Santos</w:t>
            </w:r>
          </w:p>
        </w:tc>
        <w:tc>
          <w:tcPr>
            <w:tcW w:w="2548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</w:tr>
      <w:tr w:rsidR="00A41273" w:rsidTr="00857E8F">
        <w:trPr>
          <w:trHeight w:val="385"/>
        </w:trPr>
        <w:tc>
          <w:tcPr>
            <w:tcW w:w="1055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A41273" w:rsidRDefault="00420CED">
            <w:pPr>
              <w:pStyle w:val="TableParagraph"/>
              <w:spacing w:before="8"/>
              <w:ind w:left="27" w:right="20"/>
              <w:jc w:val="center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Estatística</w:t>
            </w:r>
            <w:proofErr w:type="spellEnd"/>
          </w:p>
        </w:tc>
        <w:tc>
          <w:tcPr>
            <w:tcW w:w="2209" w:type="dxa"/>
            <w:tcBorders>
              <w:top w:val="nil"/>
            </w:tcBorders>
          </w:tcPr>
          <w:p w:rsidR="00A41273" w:rsidRDefault="00420CED">
            <w:pPr>
              <w:pStyle w:val="TableParagraph"/>
              <w:spacing w:before="8"/>
              <w:ind w:left="25" w:right="9"/>
              <w:jc w:val="center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Estatística</w:t>
            </w:r>
            <w:proofErr w:type="spellEnd"/>
          </w:p>
        </w:tc>
        <w:tc>
          <w:tcPr>
            <w:tcW w:w="2548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41273" w:rsidRDefault="00A41273">
            <w:pPr>
              <w:rPr>
                <w:sz w:val="2"/>
                <w:szCs w:val="2"/>
              </w:rPr>
            </w:pPr>
          </w:p>
        </w:tc>
      </w:tr>
    </w:tbl>
    <w:p w:rsidR="00724181" w:rsidRDefault="00724181"/>
    <w:p w:rsidR="002549DD" w:rsidRDefault="002549DD" w:rsidP="002549D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549DD" w:rsidTr="002549DD">
        <w:tc>
          <w:tcPr>
            <w:tcW w:w="13994" w:type="dxa"/>
            <w:shd w:val="clear" w:color="auto" w:fill="C6D9F1" w:themeFill="text2" w:themeFillTint="33"/>
          </w:tcPr>
          <w:p w:rsidR="002549DD" w:rsidRDefault="002549DD" w:rsidP="004F2711">
            <w:r>
              <w:t>** HORÁRIO DE AULA SINCRONA / ON LINE -4 VEZES POR SEMESTRE, CONFORME CALENDÁRIO ABAIXO:</w:t>
            </w:r>
          </w:p>
          <w:p w:rsidR="002549DD" w:rsidRDefault="002549DD" w:rsidP="004F2711">
            <w:r>
              <w:t>1ª AULA – 10/03 a 15/03 – CONFORME DIA DA OFERTA DA DISCIPLINA NO CALENDÁRIO ACADÊMICO</w:t>
            </w:r>
          </w:p>
          <w:p w:rsidR="002549DD" w:rsidRDefault="002549DD" w:rsidP="004F2711">
            <w:r>
              <w:t>2ª AULA -- 07/04 a 12/04 – CONFORME DIA DA OFERTA DA DISCIPLINA NO CALENDÁRIO ACADÊMICO</w:t>
            </w:r>
          </w:p>
          <w:p w:rsidR="002549DD" w:rsidRDefault="002549DD" w:rsidP="004F2711">
            <w:pPr>
              <w:tabs>
                <w:tab w:val="left" w:pos="10260"/>
              </w:tabs>
            </w:pPr>
            <w:r>
              <w:t>3ª AULA – 05/05 a 09/05 – CONFORME DIA DA OFERTA DA DISCIPLINA NO CALENDÁRIO ACADÊMICO</w:t>
            </w:r>
            <w:r>
              <w:tab/>
            </w:r>
          </w:p>
          <w:p w:rsidR="002549DD" w:rsidRDefault="002549DD" w:rsidP="004F2711">
            <w:r>
              <w:t>4ª AULA – 09/06 a 13/06 – CONFORME DIA DA OFERTA DA DISCIPLINA NO CALENDÁRIO ACADÊMICO</w:t>
            </w:r>
          </w:p>
          <w:p w:rsidR="002549DD" w:rsidRDefault="002549DD" w:rsidP="004F2711">
            <w:pPr>
              <w:jc w:val="center"/>
            </w:pPr>
          </w:p>
        </w:tc>
      </w:tr>
    </w:tbl>
    <w:p w:rsidR="002549DD" w:rsidRDefault="002549DD"/>
    <w:sectPr w:rsidR="002549DD">
      <w:footerReference w:type="default" r:id="rId6"/>
      <w:type w:val="continuous"/>
      <w:pgSz w:w="16840" w:h="11900" w:orient="landscape"/>
      <w:pgMar w:top="160" w:right="566" w:bottom="360" w:left="708" w:header="0" w:footer="1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181" w:rsidRDefault="00420CED">
      <w:r>
        <w:separator/>
      </w:r>
    </w:p>
  </w:endnote>
  <w:endnote w:type="continuationSeparator" w:id="0">
    <w:p w:rsidR="00724181" w:rsidRDefault="0042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273" w:rsidRDefault="00420CED">
    <w:pPr>
      <w:pStyle w:val="Corpodetexto"/>
      <w:spacing w:line="14" w:lineRule="auto"/>
      <w:ind w:firstLine="0"/>
      <w:rPr>
        <w:b w:val="0"/>
        <w:sz w:val="20"/>
      </w:rPr>
    </w:pPr>
    <w:r>
      <w:rPr>
        <w:b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431168" behindDoc="1" locked="0" layoutInCell="1" allowOverlap="1">
              <wp:simplePos x="0" y="0"/>
              <wp:positionH relativeFrom="page">
                <wp:posOffset>9495967</wp:posOffset>
              </wp:positionH>
              <wp:positionV relativeFrom="page">
                <wp:posOffset>7311302</wp:posOffset>
              </wp:positionV>
              <wp:extent cx="67500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1273" w:rsidRDefault="00420CED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7F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color w:val="00007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7F"/>
                              <w:sz w:val="16"/>
                            </w:rPr>
                            <w:t xml:space="preserve">1 de </w:t>
                          </w:r>
                          <w:r>
                            <w:rPr>
                              <w:rFonts w:ascii="Arial" w:hAnsi="Arial"/>
                              <w:b/>
                              <w:color w:val="00007F"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47.7pt;margin-top:575.7pt;width:53.15pt;height:10.95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" filled="f" stroked="f">
              <v:path arrowok="t"/>
              <v:textbox inset="0,0,0,0">
                <w:txbxContent>
                  <w:p w:rsidR="00A41273" w:rsidRDefault="00420CED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007F"/>
                        <w:sz w:val="16"/>
                      </w:rPr>
                      <w:t>Página</w:t>
                    </w:r>
                    <w:r>
                      <w:rPr>
                        <w:rFonts w:ascii="Arial" w:hAnsi="Arial"/>
                        <w:b/>
                        <w:color w:val="00007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7F"/>
                        <w:sz w:val="16"/>
                      </w:rPr>
                      <w:t xml:space="preserve">1 de </w:t>
                    </w:r>
                    <w:r>
                      <w:rPr>
                        <w:rFonts w:ascii="Arial" w:hAnsi="Arial"/>
                        <w:b/>
                        <w:color w:val="00007F"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181" w:rsidRDefault="00420CED">
      <w:r>
        <w:separator/>
      </w:r>
    </w:p>
  </w:footnote>
  <w:footnote w:type="continuationSeparator" w:id="0">
    <w:p w:rsidR="00724181" w:rsidRDefault="00420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73"/>
    <w:rsid w:val="002549DD"/>
    <w:rsid w:val="00342CAC"/>
    <w:rsid w:val="00420CED"/>
    <w:rsid w:val="00724181"/>
    <w:rsid w:val="00740289"/>
    <w:rsid w:val="007818CA"/>
    <w:rsid w:val="00857E8F"/>
    <w:rsid w:val="00A4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A0E5"/>
  <w15:docId w15:val="{A002E571-C5CF-4935-AED2-BF8276F6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hanging="884"/>
    </w:pPr>
    <w:rPr>
      <w:rFonts w:ascii="Arial" w:eastAsia="Arial" w:hAnsi="Arial" w:cs="Arial"/>
      <w:b/>
      <w:bCs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2549DD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Ilara Chaves Isaías</dc:creator>
  <cp:lastModifiedBy>Jana Ilara Chaves Isaías</cp:lastModifiedBy>
  <cp:revision>5</cp:revision>
  <dcterms:created xsi:type="dcterms:W3CDTF">2025-01-28T19:38:00Z</dcterms:created>
  <dcterms:modified xsi:type="dcterms:W3CDTF">2025-01-31T16:40:00Z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Developer Express Inc. DXperience (tm) v19.2.7</vt:lpwstr>
  </property>
</Properties>
</file>